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25E4" w14:textId="4A7267F5" w:rsidR="009A2CBD" w:rsidRDefault="008E009C">
      <w:r>
        <w:t>"La gendarmerie recrute de 17 ans à 35 ans sans diplôme".</w:t>
      </w:r>
      <w:r>
        <w:br/>
        <w:t xml:space="preserve">- gendarme adjoint volontaire : sans </w:t>
      </w:r>
      <w:proofErr w:type="gramStart"/>
      <w:r>
        <w:t>diplôme ,</w:t>
      </w:r>
      <w:proofErr w:type="gramEnd"/>
      <w:r>
        <w:t xml:space="preserve"> recrutement permanent</w:t>
      </w:r>
      <w:r>
        <w:br/>
        <w:t xml:space="preserve">- </w:t>
      </w:r>
      <w:proofErr w:type="spellStart"/>
      <w:r>
        <w:t>sous officier</w:t>
      </w:r>
      <w:proofErr w:type="spellEnd"/>
      <w:r>
        <w:t xml:space="preserve"> : à partir de 17 ans, avec la baccalauréat , deux concours par an"</w:t>
      </w:r>
      <w:r>
        <w:br/>
        <w:t xml:space="preserve">Pour de plus amples renseignements vous pouvez contacter le Centre d'Information et de Recrutement de la gendarmerie au </w:t>
      </w:r>
      <w:r>
        <w:br/>
        <w:t>05 61 17 48 49</w:t>
      </w:r>
    </w:p>
    <w:sectPr w:rsidR="009A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C"/>
    <w:rsid w:val="007C5FD4"/>
    <w:rsid w:val="008E009C"/>
    <w:rsid w:val="009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6FE2D"/>
  <w15:chartTrackingRefBased/>
  <w15:docId w15:val="{416A68EA-A75C-48CC-B830-97274B73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rouanet</dc:creator>
  <cp:keywords/>
  <dc:description/>
  <cp:lastModifiedBy>sandrine rouanet</cp:lastModifiedBy>
  <cp:revision>1</cp:revision>
  <dcterms:created xsi:type="dcterms:W3CDTF">2023-12-14T08:12:00Z</dcterms:created>
  <dcterms:modified xsi:type="dcterms:W3CDTF">2023-12-14T08:13:00Z</dcterms:modified>
</cp:coreProperties>
</file>